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3721100</wp:posOffset>
            </wp:positionH>
            <wp:positionV relativeFrom="margin">
              <wp:posOffset>1948815</wp:posOffset>
            </wp:positionV>
            <wp:extent cx="2343150" cy="2995295"/>
            <wp:effectExtent l="0" t="0" r="0" b="0"/>
            <wp:wrapSquare wrapText="bothSides"/>
            <wp:docPr id="3" name="Рисунок 3" descr="C:\Users\NATA\Downloads\1b94298a375714af1683ef09079acb39--page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ownloads\1b94298a375714af1683ef09079acb39--page-clip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FDBC" wp14:editId="2138192C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828800" cy="13049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1DDB" w:rsidRDefault="00BF1DDB" w:rsidP="00BF1DDB">
                            <w:pPr>
                              <w:pStyle w:val="a3"/>
                              <w:ind w:firstLine="567"/>
                              <w:jc w:val="center"/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color w:val="111111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color w:val="111111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КАК ВЫРАСТИТЬ РЕБЕНКА </w:t>
                            </w:r>
                            <w:proofErr w:type="gramStart"/>
                            <w:r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color w:val="111111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ЗДОРОВЫМ</w:t>
                            </w:r>
                            <w:proofErr w:type="gramEnd"/>
                            <w:r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color w:val="111111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  <w:p w:rsidR="00BF1DDB" w:rsidRPr="00BF1DDB" w:rsidRDefault="00BF1DDB" w:rsidP="00BF1DDB">
                            <w:pPr>
                              <w:pStyle w:val="a3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11111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bookmarkEnd w:id="0"/>
                            <w:r w:rsidRPr="00BF1DDB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color w:val="111111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ЧЕТВЕРТЫЙ ГОД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3pt;width:2in;height:10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" filled="f" stroked="f">
                <v:fill o:detectmouseclick="t"/>
                <v:textbox>
                  <w:txbxContent>
                    <w:p w:rsidR="00BF1DDB" w:rsidRDefault="00BF1DDB" w:rsidP="00BF1DDB">
                      <w:pPr>
                        <w:pStyle w:val="a3"/>
                        <w:ind w:firstLine="567"/>
                        <w:jc w:val="center"/>
                        <w:rPr>
                          <w:rStyle w:val="a6"/>
                          <w:rFonts w:ascii="Times New Roman" w:hAnsi="Times New Roman" w:cs="Times New Roman"/>
                          <w:b/>
                          <w:bCs/>
                          <w:color w:val="111111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Style w:val="a6"/>
                          <w:rFonts w:ascii="Times New Roman" w:hAnsi="Times New Roman" w:cs="Times New Roman"/>
                          <w:b/>
                          <w:bCs/>
                          <w:color w:val="111111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КАК ВЫРАСТИТЬ РЕБЕНКА </w:t>
                      </w:r>
                      <w:proofErr w:type="gramStart"/>
                      <w:r>
                        <w:rPr>
                          <w:rStyle w:val="a6"/>
                          <w:rFonts w:ascii="Times New Roman" w:hAnsi="Times New Roman" w:cs="Times New Roman"/>
                          <w:b/>
                          <w:bCs/>
                          <w:color w:val="111111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ЗДОРОВЫМ</w:t>
                      </w:r>
                      <w:proofErr w:type="gramEnd"/>
                      <w:r>
                        <w:rPr>
                          <w:rStyle w:val="a6"/>
                          <w:rFonts w:ascii="Times New Roman" w:hAnsi="Times New Roman" w:cs="Times New Roman"/>
                          <w:b/>
                          <w:bCs/>
                          <w:color w:val="111111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?</w:t>
                      </w:r>
                    </w:p>
                    <w:p w:rsidR="00BF1DDB" w:rsidRPr="00BF1DDB" w:rsidRDefault="00BF1DDB" w:rsidP="00BF1DDB">
                      <w:pPr>
                        <w:pStyle w:val="a3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11111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  <w:r w:rsidRPr="00BF1DDB">
                        <w:rPr>
                          <w:rStyle w:val="a6"/>
                          <w:rFonts w:ascii="Times New Roman" w:hAnsi="Times New Roman" w:cs="Times New Roman"/>
                          <w:b/>
                          <w:bCs/>
                          <w:color w:val="111111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ЧЕТВЕРТЫЙ ГОД ЖИЗНИ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1DDB">
        <w:rPr>
          <w:rFonts w:ascii="Times New Roman" w:hAnsi="Times New Roman" w:cs="Times New Roman"/>
          <w:sz w:val="28"/>
          <w:szCs w:val="28"/>
        </w:rPr>
        <w:t>Уважаемые родители, если вы хотите вырастить здорового, физи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чески крепкого ребёнка, тогда вам нужно научиться развивать физические умения и навыки малыша, следить за тем, насколько подвижен, активен ребёнок. Для трёхлет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них детей важно, чтобы у них была правиль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ная осанка, удовлетворялась их потребность в активных движениях, чтобы они участво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вали в подвижных играх, ориентировались в пространстве. Хорошо, если вы проводите с малышом утреннюю гимнастику, выпол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няя вместе с ним упражнения, способству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ющие формированию правильной осанки, укреплению стопы.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    Стимулируйте умение ребёнка выпрям</w:t>
      </w:r>
      <w:r w:rsidRPr="00BF1DDB">
        <w:rPr>
          <w:rFonts w:ascii="Times New Roman" w:hAnsi="Times New Roman" w:cs="Times New Roman"/>
          <w:sz w:val="28"/>
          <w:szCs w:val="28"/>
        </w:rPr>
        <w:softHyphen/>
        <w:t xml:space="preserve">лять спину, </w:t>
      </w:r>
      <w:proofErr w:type="gramStart"/>
      <w:r w:rsidRPr="00BF1DD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F1DDB">
        <w:rPr>
          <w:rFonts w:ascii="Times New Roman" w:hAnsi="Times New Roman" w:cs="Times New Roman"/>
          <w:sz w:val="28"/>
          <w:szCs w:val="28"/>
        </w:rPr>
        <w:t xml:space="preserve"> попросите дотянуть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ся до какого-либо предмета, коснуться по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метки на косяке или двери головой, развер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нуть плечи, поднять подбородок и держать голову прямо.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Ребёнок четвёртого года жизни должен уметь бегать на месте или, двигаясь вперёд, подпрыгивать по 10—15 раз. Можно делать упражнения, имитирующие действия жи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вотных, персонажей сказок: «Потопай, как слон», «Потянись, как кошка», «Пройди на цыпочках, как зайчик».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Понаблюдайте, сколько сил тратит ребё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нок на выполнение того или иного упраж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нения, каким способом выполняет его, хо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чет ли продолжать. Очень хорошо, если вы выполняете цикл упражнений вместе с ребёнком.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 xml:space="preserve">Чтобы расти </w:t>
      </w:r>
      <w:proofErr w:type="gramStart"/>
      <w:r w:rsidRPr="00BF1DDB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BF1DDB">
        <w:rPr>
          <w:rFonts w:ascii="Times New Roman" w:hAnsi="Times New Roman" w:cs="Times New Roman"/>
          <w:sz w:val="28"/>
          <w:szCs w:val="28"/>
        </w:rPr>
        <w:t>, активным, малы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шу нужно достаточно двигаться, восполнять потребность в движениях, нести определён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ную физическую нагрузку, при этом следу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ет учитывать возрастные возможности ма</w:t>
      </w:r>
      <w:r w:rsidRPr="00BF1DDB">
        <w:rPr>
          <w:rFonts w:ascii="Times New Roman" w:hAnsi="Times New Roman" w:cs="Times New Roman"/>
          <w:sz w:val="28"/>
          <w:szCs w:val="28"/>
        </w:rPr>
        <w:softHyphen/>
        <w:t xml:space="preserve">лыша, степень </w:t>
      </w:r>
      <w:proofErr w:type="spellStart"/>
      <w:r w:rsidRPr="00BF1DD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F1DDB">
        <w:rPr>
          <w:rFonts w:ascii="Times New Roman" w:hAnsi="Times New Roman" w:cs="Times New Roman"/>
          <w:sz w:val="28"/>
          <w:szCs w:val="28"/>
        </w:rPr>
        <w:t xml:space="preserve"> тех или иных физических навыков. Во время про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гулки обязательно позволяйте ребёнку уча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ствовать в подвижных играх с другими детьми или сами организовывайте подвижную активную игру.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F1DDB">
        <w:rPr>
          <w:rFonts w:ascii="Times New Roman" w:hAnsi="Times New Roman" w:cs="Times New Roman"/>
          <w:sz w:val="28"/>
          <w:szCs w:val="28"/>
        </w:rPr>
        <w:t>Дети четвёртого года жизни очень интересуются играми с так называемой ответственной ролью, то есть играми, когда один участник выполняет действие против других, например «водящий», «медведь», «лохматый пес» и т. д. Дети этого возраста уже хорошо умеют манипулировать с мячом, прыгают, бегают, катаются на трёх-четырёхколесном велосипеде, поэтому от выполнения знакомых им движений и нужно отталкиваться.</w:t>
      </w:r>
      <w:proofErr w:type="gramEnd"/>
      <w:r w:rsidRPr="00BF1DDB">
        <w:rPr>
          <w:rFonts w:ascii="Times New Roman" w:hAnsi="Times New Roman" w:cs="Times New Roman"/>
          <w:sz w:val="28"/>
          <w:szCs w:val="28"/>
        </w:rPr>
        <w:t xml:space="preserve"> От состояния физического здоровья детей </w:t>
      </w:r>
      <w:r w:rsidRPr="00BF1DDB">
        <w:rPr>
          <w:rFonts w:ascii="Times New Roman" w:hAnsi="Times New Roman" w:cs="Times New Roman"/>
          <w:sz w:val="28"/>
          <w:szCs w:val="28"/>
        </w:rPr>
        <w:lastRenderedPageBreak/>
        <w:t>зависит их адаптация в окружающем мире. На примере простых упражнений, направленных на развитие общей моторики, вы можете научить малыша выслушивать и запоминать задания, а потом выполнять их.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Помните, что все упражнения ребёнку нужно сначала показывать, затем желательно делать их вместе с ним и только после этого просить его самостоятельно выполнять их.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Воспитание точности выполнения движений не только сделает малыша ловким, но и поможет ему овладеть ориентировкой в пространстве, координацией движений в целом.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1905000</wp:posOffset>
            </wp:positionV>
            <wp:extent cx="2438400" cy="30175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1DDB">
        <w:rPr>
          <w:rFonts w:ascii="Times New Roman" w:hAnsi="Times New Roman" w:cs="Times New Roman"/>
          <w:sz w:val="28"/>
          <w:szCs w:val="28"/>
        </w:rPr>
        <w:t>Выполнение простых</w:t>
      </w: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DB">
        <w:rPr>
          <w:rStyle w:val="a5"/>
          <w:rFonts w:ascii="Times New Roman" w:hAnsi="Times New Roman" w:cs="Times New Roman"/>
          <w:color w:val="326693"/>
          <w:sz w:val="28"/>
          <w:szCs w:val="28"/>
          <w:u w:val="single"/>
        </w:rPr>
        <w:t>команд и просьб</w:t>
      </w:r>
      <w:bookmarkEnd w:id="2"/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   Подойди к столу (к окну, к двери, к стене).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 w:rsidRPr="00BF1DDB">
        <w:rPr>
          <w:rFonts w:ascii="Times New Roman" w:hAnsi="Times New Roman" w:cs="Times New Roman"/>
          <w:sz w:val="28"/>
          <w:szCs w:val="28"/>
        </w:rPr>
        <w:t>Пройди от окна к столу.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   Пролезь под столом.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   Обойди вокруг стула.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   Попрыгай, как воробушек.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   Потопай, как ёжик.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   Поцокай, как лошадка.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   Перешагни коробку.</w:t>
      </w:r>
    </w:p>
    <w:p w:rsidR="00BF1DDB" w:rsidRPr="00BF1DDB" w:rsidRDefault="00BF1DDB" w:rsidP="00BF1DD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1DDB">
        <w:rPr>
          <w:rStyle w:val="a6"/>
          <w:rFonts w:ascii="Times New Roman" w:hAnsi="Times New Roman" w:cs="Times New Roman"/>
          <w:b/>
          <w:bCs/>
          <w:color w:val="111111"/>
          <w:sz w:val="28"/>
          <w:szCs w:val="28"/>
        </w:rPr>
        <w:t>Выполнение действий</w:t>
      </w:r>
      <w:r w:rsidRPr="00BF1DDB">
        <w:rPr>
          <w:rFonts w:ascii="Times New Roman" w:hAnsi="Times New Roman" w:cs="Times New Roman"/>
          <w:sz w:val="28"/>
          <w:szCs w:val="28"/>
        </w:rPr>
        <w:br/>
      </w:r>
      <w:r w:rsidRPr="00BF1DDB">
        <w:rPr>
          <w:rStyle w:val="a6"/>
          <w:rFonts w:ascii="Times New Roman" w:hAnsi="Times New Roman" w:cs="Times New Roman"/>
          <w:b/>
          <w:bCs/>
          <w:color w:val="111111"/>
          <w:sz w:val="28"/>
          <w:szCs w:val="28"/>
        </w:rPr>
        <w:t>   с использованием</w:t>
      </w:r>
      <w:r w:rsidRPr="00BF1DDB">
        <w:rPr>
          <w:rFonts w:ascii="Times New Roman" w:hAnsi="Times New Roman" w:cs="Times New Roman"/>
          <w:sz w:val="28"/>
          <w:szCs w:val="28"/>
        </w:rPr>
        <w:br/>
      </w:r>
      <w:r w:rsidRPr="00BF1DDB">
        <w:rPr>
          <w:rStyle w:val="a6"/>
          <w:rFonts w:ascii="Times New Roman" w:hAnsi="Times New Roman" w:cs="Times New Roman"/>
          <w:b/>
          <w:bCs/>
          <w:color w:val="111111"/>
          <w:sz w:val="28"/>
          <w:szCs w:val="28"/>
        </w:rPr>
        <w:t>   ориентира</w:t>
      </w:r>
    </w:p>
    <w:p w:rsid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Встань на скамеечку.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Встань в круг.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Пройди по кругу (ребёнок идёт, ступая на положенную кругом верёвку).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Перешагни через верёвочку.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DDB">
        <w:rPr>
          <w:rFonts w:ascii="Times New Roman" w:hAnsi="Times New Roman" w:cs="Times New Roman"/>
          <w:sz w:val="28"/>
          <w:szCs w:val="28"/>
        </w:rPr>
        <w:t>Пройди по «канату» (ребёнок идёт по проложенной по прямой верёвке).</w:t>
      </w:r>
      <w:proofErr w:type="gramEnd"/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Перепрыгни через палочку.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Перепрыгни через веревочк</w:t>
      </w:r>
      <w:proofErr w:type="gramStart"/>
      <w:r w:rsidRPr="00BF1DD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F1DDB">
        <w:rPr>
          <w:rFonts w:ascii="Times New Roman" w:hAnsi="Times New Roman" w:cs="Times New Roman"/>
          <w:sz w:val="28"/>
          <w:szCs w:val="28"/>
        </w:rPr>
        <w:t>ребенок приземляется двумя ногами одновременно).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Перепрыгни через кружок.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Перепрыгни из кружка в кружок.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Перепрыгни назад.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Подпрыгни на одной ножке.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Прыгни назад.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Прыгни вперед, потом назад.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Подпрыгни на одной ножке.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0"/>
      <w:r w:rsidRPr="00BF1DDB">
        <w:rPr>
          <w:rStyle w:val="a6"/>
          <w:rFonts w:ascii="Times New Roman" w:hAnsi="Times New Roman" w:cs="Times New Roman"/>
          <w:b/>
          <w:bCs/>
          <w:color w:val="326693"/>
          <w:sz w:val="28"/>
          <w:szCs w:val="28"/>
          <w:u w:val="single"/>
        </w:rPr>
        <w:t>Упражнения для рук</w:t>
      </w:r>
      <w:bookmarkEnd w:id="3"/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Style w:val="a6"/>
          <w:rFonts w:ascii="Times New Roman" w:hAnsi="Times New Roman" w:cs="Times New Roman"/>
          <w:b/>
          <w:bCs/>
          <w:color w:val="111111"/>
          <w:sz w:val="28"/>
          <w:szCs w:val="28"/>
        </w:rPr>
        <w:t>Простые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Поднять руки вверх.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Вытянуть руки вперёд.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Развести руки в стороны.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lastRenderedPageBreak/>
        <w:t>Поднять руку вверх и медленно опус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тить.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Поднять другую руку вверх и медленно опустить.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"/>
      <w:r w:rsidRPr="00BF1DDB">
        <w:rPr>
          <w:rStyle w:val="a6"/>
          <w:rFonts w:ascii="Times New Roman" w:hAnsi="Times New Roman" w:cs="Times New Roman"/>
          <w:b/>
          <w:bCs/>
          <w:color w:val="326693"/>
          <w:sz w:val="28"/>
          <w:szCs w:val="28"/>
          <w:u w:val="single"/>
        </w:rPr>
        <w:t>Ролевые</w:t>
      </w:r>
      <w:bookmarkEnd w:id="4"/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Тряпичная кукла (</w:t>
      </w:r>
      <w:proofErr w:type="spellStart"/>
      <w:r w:rsidRPr="00BF1DDB">
        <w:rPr>
          <w:rFonts w:ascii="Times New Roman" w:hAnsi="Times New Roman" w:cs="Times New Roman"/>
          <w:sz w:val="28"/>
          <w:szCs w:val="28"/>
        </w:rPr>
        <w:t>наклонясь</w:t>
      </w:r>
      <w:proofErr w:type="spellEnd"/>
      <w:r w:rsidRPr="00BF1DDB">
        <w:rPr>
          <w:rFonts w:ascii="Times New Roman" w:hAnsi="Times New Roman" w:cs="Times New Roman"/>
          <w:sz w:val="28"/>
          <w:szCs w:val="28"/>
        </w:rPr>
        <w:t xml:space="preserve"> вперёд, руки свободно висят).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Деревья (раскачивать поднятые руки одновременно вправо-влево).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Бабочка (делать широкие взмахи рука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ми вверх-вниз).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Рыбка (шевелить кистями разведённых в стороны рук).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Ветряная мельница (вращать вытяну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тыми руками попеременно).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Пилим дрова.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Рубим дрова.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Забиваем гвоздь.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Вяжем чулок.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Шьём.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Подметаем двор.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Выпалываем сорняки.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3"/>
      <w:r w:rsidRPr="00BF1DDB">
        <w:rPr>
          <w:rStyle w:val="a6"/>
          <w:rFonts w:ascii="Times New Roman" w:hAnsi="Times New Roman" w:cs="Times New Roman"/>
          <w:b/>
          <w:bCs/>
          <w:color w:val="326693"/>
          <w:sz w:val="28"/>
          <w:szCs w:val="28"/>
          <w:u w:val="single"/>
        </w:rPr>
        <w:t>Повторяем за зверями</w:t>
      </w:r>
      <w:bookmarkEnd w:id="5"/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4"/>
      <w:r w:rsidRPr="00BF1DDB">
        <w:rPr>
          <w:rStyle w:val="a6"/>
          <w:rFonts w:ascii="Times New Roman" w:hAnsi="Times New Roman" w:cs="Times New Roman"/>
          <w:b/>
          <w:bCs/>
          <w:color w:val="326693"/>
          <w:sz w:val="28"/>
          <w:szCs w:val="28"/>
          <w:u w:val="single"/>
        </w:rPr>
        <w:t>Медведь</w:t>
      </w:r>
      <w:bookmarkEnd w:id="6"/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Плечи слегка сдвинуть вперёд, опустить расслабленные руки, ступни повернуть внутрь, медленно прошагать.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5"/>
      <w:r w:rsidRPr="00BF1DDB">
        <w:rPr>
          <w:rStyle w:val="a6"/>
          <w:rFonts w:ascii="Times New Roman" w:hAnsi="Times New Roman" w:cs="Times New Roman"/>
          <w:b/>
          <w:bCs/>
          <w:color w:val="326693"/>
          <w:sz w:val="28"/>
          <w:szCs w:val="28"/>
          <w:u w:val="single"/>
        </w:rPr>
        <w:t>Слон</w:t>
      </w:r>
      <w:bookmarkEnd w:id="7"/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Прошагать, сильно топая ногами, мед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ленно, размеренно, шаги широкие.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6"/>
      <w:r w:rsidRPr="00BF1DDB">
        <w:rPr>
          <w:rStyle w:val="a6"/>
          <w:rFonts w:ascii="Times New Roman" w:hAnsi="Times New Roman" w:cs="Times New Roman"/>
          <w:b/>
          <w:bCs/>
          <w:color w:val="326693"/>
          <w:sz w:val="28"/>
          <w:szCs w:val="28"/>
          <w:u w:val="single"/>
        </w:rPr>
        <w:t>Лошадка</w:t>
      </w:r>
      <w:bookmarkEnd w:id="8"/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Руки поднять, согнуть в локтях, кисти собрать в щепотку и легко подскакивать, делая движения согнутыми руки вверх и вниз.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Style w:val="a5"/>
          <w:rFonts w:ascii="Times New Roman" w:hAnsi="Times New Roman" w:cs="Times New Roman"/>
          <w:color w:val="111111"/>
          <w:sz w:val="28"/>
          <w:szCs w:val="28"/>
        </w:rPr>
        <w:t>Зайчик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Руки поднять к груди, кисти опустить, легко подскакивать на один шаг одновременно.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Style w:val="a6"/>
          <w:rFonts w:ascii="Times New Roman" w:hAnsi="Times New Roman" w:cs="Times New Roman"/>
          <w:b/>
          <w:bCs/>
          <w:color w:val="111111"/>
          <w:sz w:val="28"/>
          <w:szCs w:val="28"/>
        </w:rPr>
        <w:t>Утенок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Согнутые в локтях руки прижать к поясу, идти мелкими шажками, переваливаясь с ноги на ногу.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Style w:val="a6"/>
          <w:rFonts w:ascii="Times New Roman" w:hAnsi="Times New Roman" w:cs="Times New Roman"/>
          <w:b/>
          <w:bCs/>
          <w:color w:val="111111"/>
          <w:sz w:val="28"/>
          <w:szCs w:val="28"/>
        </w:rPr>
        <w:t>Лягушка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Присесть на корточки, прыгнуть вперед, опираясь на руки, сделать паузу, снова прыгнуть.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Style w:val="a6"/>
          <w:rFonts w:ascii="Times New Roman" w:hAnsi="Times New Roman" w:cs="Times New Roman"/>
          <w:b/>
          <w:bCs/>
          <w:color w:val="111111"/>
          <w:sz w:val="28"/>
          <w:szCs w:val="28"/>
        </w:rPr>
        <w:t>Черепаха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Опуститься на четвереньки, медленно передвигаясь вперед.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Style w:val="a6"/>
          <w:rFonts w:ascii="Times New Roman" w:hAnsi="Times New Roman" w:cs="Times New Roman"/>
          <w:b/>
          <w:bCs/>
          <w:color w:val="111111"/>
          <w:sz w:val="28"/>
          <w:szCs w:val="28"/>
        </w:rPr>
        <w:t>Крокодил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Лечь на пол, медленно проползти, помогая себе сдвинутыми в локтях руками.</w:t>
      </w:r>
      <w:r w:rsidRPr="00BF1DD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704975" y="923925"/>
            <wp:positionH relativeFrom="margin">
              <wp:align>left</wp:align>
            </wp:positionH>
            <wp:positionV relativeFrom="margin">
              <wp:align>bottom</wp:align>
            </wp:positionV>
            <wp:extent cx="2959100" cy="2219325"/>
            <wp:effectExtent l="0" t="0" r="0" b="9525"/>
            <wp:wrapSquare wrapText="bothSides"/>
            <wp:docPr id="5" name="Рисунок 5" descr="https://afishaproject-live-37b46c78dc3e4f9da1ca-a544341.divio-media.net/img/events/518847eb58914dddac35b4b3a2479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ishaproject-live-37b46c78dc3e4f9da1ca-a544341.divio-media.net/img/events/518847eb58914dddac35b4b3a2479e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     Когда вы занимаетесь с ребёнком упраж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нениями на развитие общей моторики, по</w:t>
      </w:r>
      <w:r w:rsidRPr="00BF1DDB">
        <w:rPr>
          <w:rFonts w:ascii="Times New Roman" w:hAnsi="Times New Roman" w:cs="Times New Roman"/>
          <w:sz w:val="28"/>
          <w:szCs w:val="28"/>
        </w:rPr>
        <w:softHyphen/>
        <w:t xml:space="preserve">мните, что физиологическая нагрузка на организм увеличивается не только </w:t>
      </w:r>
      <w:r w:rsidRPr="00BF1DDB">
        <w:rPr>
          <w:rFonts w:ascii="Times New Roman" w:hAnsi="Times New Roman" w:cs="Times New Roman"/>
          <w:sz w:val="28"/>
          <w:szCs w:val="28"/>
        </w:rPr>
        <w:lastRenderedPageBreak/>
        <w:t>из-за усложнения упражнений, но и за счёт требо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ваний к качеству их выполнения. Напри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мер, вы просите ребёнка нагнуться, по воз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можности не сгибая коленей. Ребёнок зат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рачивает больше усилий при увеличении количества движений и повышении их ин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тенсивности. Поэтому внимательно следите, не переутомился ли он, охотно ли выполня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ет задание, нуждается ли в отдыхе. Если у малыша что-то не получается, не стоит кри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тиковать его, смеяться над ним. Лучше раз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беритесь в причине неудачи и помогите ему преодолеть трудности.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Style w:val="a6"/>
          <w:rFonts w:ascii="Times New Roman" w:hAnsi="Times New Roman" w:cs="Times New Roman"/>
          <w:color w:val="111111"/>
          <w:sz w:val="28"/>
          <w:szCs w:val="28"/>
        </w:rPr>
        <w:t>С чем мы играем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    Ребёнок четвёртого года жизни с удо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вольствием играет с надувным мячом. Для начала понаблюдайте, как малыш удержи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вает его. Достаточно ли его усилий на то, чтобы удержать мяч. Попросите ребёнка по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стараться удержать мяч, пока вы будете его «отнимать».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Если ребёнку трудно удержать мяч в руках, то предложите ему надувать мяч (для игры на пляже) среднего размера. Когда малыш уже легко удерживает на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дутый мяч, можно переходить к упражне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ниям с резиновым мячом. Лучше использо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вать мяч диаметром 15—20 см.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Покатать мяч по полу ладонью вправо-влево.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Покрутить мяч вокруг своей оси по часо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вой стрелке и против часовой стрелки.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Похлопать ладонью по мячу (чтобы ощу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тить его упругость, подвижность).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Толкнуть мяч по полу в стену.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Толкать мяч по полу друг к другу (не тол</w:t>
      </w:r>
      <w:r w:rsidRPr="00BF1DDB">
        <w:rPr>
          <w:rFonts w:ascii="Times New Roman" w:hAnsi="Times New Roman" w:cs="Times New Roman"/>
          <w:sz w:val="28"/>
          <w:szCs w:val="28"/>
        </w:rPr>
        <w:softHyphen/>
        <w:t>кайте мяч сильно и не побуждайте к этому ребёнка, иначе ему будет трудно рассчитать движения и сопоставить точность толчка с силой).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Толкнуть мяч под стол.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Толкнуть мяч между ножками стула.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Прокатить мяч ладонью по полу.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Толкнуть мяч вперёд и сбить им какой-либо предмет.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Толкнуть мяч вперёд, догнать его и остановить.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Передавать мяч из рук в руки.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Кинуть мяч (следите, чтобы мяч был брошен толчком не от груди, а снизу плавным движением).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Поймать брошенный мяч и зафиксировать его в руках.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Подкинуть мяч кверху и поймать.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Бросить и поймать мяч, вначале с близкого расстояния, потом — подальше.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Ударить мяч о землю и поймать, удержав в руках.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Несколько раз ударить мяч о землю.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Ударить мячом так, чтобы он отлетел ко второму играющему.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Поймать мяч, отлетевший от земли после удара второго играющего.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Попасть мячом в нарисованный на стене круг диаметром 0,5—1 м.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Забросить мяч в ящик (коробку, корзину), стоящий на полу.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lastRenderedPageBreak/>
        <w:t>Забросить мяч в ящик (коробку, корзину), укреплённую на определённой (на уровне головы ребёнка или чуть выше) высоте.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Забрасывать мяч в ящик, находящийся на расстоянии от пола, ребёнку нужно поднятыми над головой руками.</w:t>
      </w:r>
    </w:p>
    <w:p w:rsidR="00BF1DDB" w:rsidRPr="00BF1DDB" w:rsidRDefault="00BF1DDB" w:rsidP="00BF1D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DB">
        <w:rPr>
          <w:rFonts w:ascii="Times New Roman" w:hAnsi="Times New Roman" w:cs="Times New Roman"/>
          <w:sz w:val="28"/>
          <w:szCs w:val="28"/>
        </w:rPr>
        <w:t>     Успехов нам всем в нелегком, но благородном деле воспитания здоровых, физически развитых, умных деток!</w:t>
      </w:r>
    </w:p>
    <w:p w:rsidR="00900A6C" w:rsidRPr="00BF1DDB" w:rsidRDefault="00BF1DDB" w:rsidP="00BF1DD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C6290B" wp14:editId="71B64173">
            <wp:extent cx="3723436" cy="2952750"/>
            <wp:effectExtent l="0" t="0" r="0" b="0"/>
            <wp:docPr id="6" name="Рисунок 6" descr="https://4.bp.blogspot.com/-Kmn2qFT12lY/XDJTFhQoYMI/AAAAAAAAAII/yVr_4z_KQVsqSr0jB18ZrtUediG1KykSgCLcBGAs/s1600/depositphotos_7587945-Sport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Kmn2qFT12lY/XDJTFhQoYMI/AAAAAAAAAII/yVr_4z_KQVsqSr0jB18ZrtUediG1KykSgCLcBGAs/s1600/depositphotos_7587945-Sport-ki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447" cy="29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A6C" w:rsidRPr="00BF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DD"/>
    <w:rsid w:val="003221DD"/>
    <w:rsid w:val="006E4FB9"/>
    <w:rsid w:val="00900A6C"/>
    <w:rsid w:val="00B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2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F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F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1DDB"/>
    <w:rPr>
      <w:b/>
      <w:bCs/>
    </w:rPr>
  </w:style>
  <w:style w:type="character" w:styleId="a6">
    <w:name w:val="Emphasis"/>
    <w:basedOn w:val="a0"/>
    <w:uiPriority w:val="20"/>
    <w:qFormat/>
    <w:rsid w:val="00BF1D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F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F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F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1DDB"/>
    <w:rPr>
      <w:b/>
      <w:bCs/>
    </w:rPr>
  </w:style>
  <w:style w:type="character" w:styleId="a6">
    <w:name w:val="Emphasis"/>
    <w:basedOn w:val="a0"/>
    <w:uiPriority w:val="20"/>
    <w:qFormat/>
    <w:rsid w:val="00BF1D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F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1113</Words>
  <Characters>6350</Characters>
  <Application>Microsoft Office Word</Application>
  <DocSecurity>0</DocSecurity>
  <Lines>52</Lines>
  <Paragraphs>14</Paragraphs>
  <ScaleCrop>false</ScaleCrop>
  <Company>Infobel 2010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2019-12-11T12:53:00Z</dcterms:created>
  <dcterms:modified xsi:type="dcterms:W3CDTF">2019-12-11T13:03:00Z</dcterms:modified>
</cp:coreProperties>
</file>